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95" w:rsidRDefault="00531CDE" w:rsidP="007614DB">
      <w:pPr>
        <w:jc w:val="center"/>
        <w:rPr>
          <w:rFonts w:asciiTheme="minorHAnsi" w:hAnsiTheme="minorHAnsi"/>
          <w:b/>
          <w:bCs/>
          <w:smallCaps/>
          <w:sz w:val="44"/>
          <w:szCs w:val="44"/>
        </w:rPr>
      </w:pPr>
      <w:bookmarkStart w:id="0" w:name="_GoBack"/>
      <w:bookmarkEnd w:id="0"/>
      <w:r>
        <w:rPr>
          <w:rFonts w:asciiTheme="minorHAnsi" w:hAnsiTheme="minorHAnsi"/>
          <w:b/>
          <w:bCs/>
          <w:smallCaps/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-3298190</wp:posOffset>
                </wp:positionV>
                <wp:extent cx="3394075" cy="2752725"/>
                <wp:effectExtent l="45085" t="21590" r="46990" b="260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075" cy="2752725"/>
                        </a:xfrm>
                        <a:prstGeom prst="hexagon">
                          <a:avLst>
                            <a:gd name="adj" fmla="val 30825"/>
                            <a:gd name="vf" fmla="val 115470"/>
                          </a:avLst>
                        </a:prstGeom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E3E0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" o:spid="_x0000_s1026" type="#_x0000_t9" style="position:absolute;margin-left:93.9pt;margin-top:-259.7pt;width:267.2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" fillcolor="#205867 [1608]" strokecolor="white [3212]" strokeweight="3pt">
                <v:shadow color="#205867 [1608]" opacity=".5" offset="1pt"/>
              </v:shape>
            </w:pict>
          </mc:Fallback>
        </mc:AlternateContent>
      </w:r>
    </w:p>
    <w:p w:rsidR="007E1ADE" w:rsidRPr="007E1ADE" w:rsidRDefault="00FB7895" w:rsidP="007614DB">
      <w:pPr>
        <w:jc w:val="center"/>
        <w:rPr>
          <w:rFonts w:asciiTheme="minorHAnsi" w:hAnsiTheme="minorHAnsi"/>
          <w:b/>
          <w:bCs/>
          <w:smallCaps/>
          <w:sz w:val="44"/>
          <w:szCs w:val="44"/>
        </w:rPr>
      </w:pPr>
      <w:r>
        <w:rPr>
          <w:rFonts w:asciiTheme="minorHAnsi" w:hAnsiTheme="minorHAnsi"/>
          <w:b/>
          <w:bCs/>
          <w:smallCaps/>
          <w:sz w:val="44"/>
          <w:szCs w:val="44"/>
        </w:rPr>
        <w:t>INFORMAČNÝ DEŇ</w:t>
      </w:r>
    </w:p>
    <w:p w:rsidR="007614DB" w:rsidRDefault="00FB7895" w:rsidP="007614DB">
      <w:pPr>
        <w:jc w:val="center"/>
        <w:rPr>
          <w:rFonts w:asciiTheme="minorHAnsi" w:hAnsiTheme="minorHAnsi"/>
          <w:b/>
          <w:bCs/>
          <w:smallCaps/>
          <w:color w:val="006666"/>
          <w:sz w:val="44"/>
          <w:szCs w:val="44"/>
        </w:rPr>
      </w:pPr>
      <w:r>
        <w:rPr>
          <w:rFonts w:asciiTheme="minorHAnsi" w:hAnsiTheme="minorHAnsi"/>
          <w:b/>
          <w:bCs/>
          <w:smallCaps/>
          <w:color w:val="006666"/>
          <w:sz w:val="44"/>
          <w:szCs w:val="44"/>
        </w:rPr>
        <w:t>ZELENÉ OPATRENIA PRE SAMOSPRÁVY</w:t>
      </w:r>
    </w:p>
    <w:p w:rsidR="007E1ADE" w:rsidRPr="007E1ADE" w:rsidRDefault="007E1ADE" w:rsidP="007E1ADE">
      <w:pPr>
        <w:spacing w:line="180" w:lineRule="atLeast"/>
        <w:ind w:left="360"/>
        <w:jc w:val="center"/>
        <w:rPr>
          <w:rFonts w:asciiTheme="minorHAnsi" w:hAnsiTheme="minorHAnsi"/>
          <w:b/>
          <w:bCs/>
          <w:smallCaps/>
          <w:sz w:val="28"/>
          <w:szCs w:val="28"/>
        </w:rPr>
      </w:pPr>
    </w:p>
    <w:p w:rsidR="007E1ADE" w:rsidRPr="00FB7895" w:rsidRDefault="007E1ADE" w:rsidP="00B76ECD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before="240" w:after="240"/>
        <w:jc w:val="center"/>
        <w:rPr>
          <w:rFonts w:asciiTheme="minorHAnsi" w:hAnsiTheme="minorHAnsi"/>
          <w:bCs/>
          <w:sz w:val="44"/>
          <w:szCs w:val="44"/>
          <w:u w:val="single"/>
        </w:rPr>
      </w:pPr>
      <w:r w:rsidRPr="00FB7895">
        <w:rPr>
          <w:rFonts w:asciiTheme="minorHAnsi" w:hAnsiTheme="minorHAnsi"/>
          <w:bCs/>
          <w:sz w:val="44"/>
          <w:szCs w:val="44"/>
          <w:u w:val="single"/>
        </w:rPr>
        <w:t>ZÁVÄZNÁ PRIHLÁŠKA</w:t>
      </w:r>
    </w:p>
    <w:p w:rsidR="007E1ADE" w:rsidRDefault="007E1ADE" w:rsidP="00FB7895">
      <w:pPr>
        <w:tabs>
          <w:tab w:val="left" w:pos="709"/>
          <w:tab w:val="left" w:pos="1560"/>
          <w:tab w:val="left" w:pos="2977"/>
          <w:tab w:val="left" w:pos="3686"/>
          <w:tab w:val="left" w:pos="5954"/>
        </w:tabs>
        <w:spacing w:before="80" w:after="8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:rsidR="007E1ADE" w:rsidRDefault="007E1ADE" w:rsidP="007E1ADE">
      <w:pPr>
        <w:autoSpaceDE w:val="0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vetlpodfarbeniezvraznenie5"/>
        <w:tblW w:w="0" w:type="auto"/>
        <w:tblLook w:val="04A0" w:firstRow="1" w:lastRow="0" w:firstColumn="1" w:lastColumn="0" w:noHBand="0" w:noVBand="1"/>
      </w:tblPr>
      <w:tblGrid>
        <w:gridCol w:w="9070"/>
      </w:tblGrid>
      <w:tr w:rsidR="007614DB" w:rsidRPr="007614DB" w:rsidTr="00456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7614DB" w:rsidRDefault="007614DB" w:rsidP="00DA64B8">
            <w:pPr>
              <w:autoSpaceDE w:val="0"/>
              <w:rPr>
                <w:rFonts w:asciiTheme="minorHAnsi" w:hAnsiTheme="minorHAnsi"/>
              </w:rPr>
            </w:pPr>
            <w:r w:rsidRPr="007614DB">
              <w:rPr>
                <w:rFonts w:asciiTheme="minorHAnsi" w:hAnsiTheme="minorHAnsi"/>
                <w:bCs w:val="0"/>
              </w:rPr>
              <w:t>Titul, meno, p</w:t>
            </w:r>
            <w:r w:rsidRPr="007614DB">
              <w:rPr>
                <w:rFonts w:asciiTheme="minorHAnsi" w:hAnsiTheme="minorHAnsi"/>
              </w:rPr>
              <w:t>riezvisko</w:t>
            </w:r>
            <w:r w:rsidR="00DA64B8">
              <w:rPr>
                <w:rFonts w:asciiTheme="minorHAnsi" w:hAnsiTheme="minorHAnsi"/>
              </w:rPr>
              <w:t>:</w:t>
            </w:r>
            <w:r w:rsidRPr="007614DB">
              <w:rPr>
                <w:rFonts w:asciiTheme="minorHAnsi" w:hAnsiTheme="minorHAnsi"/>
              </w:rPr>
              <w:t xml:space="preserve"> </w:t>
            </w:r>
            <w:r w:rsidRPr="007614DB">
              <w:rPr>
                <w:rFonts w:asciiTheme="minorHAnsi" w:hAnsiTheme="minorHAnsi"/>
              </w:rPr>
              <w:tab/>
            </w:r>
            <w:r w:rsidRPr="007614DB">
              <w:rPr>
                <w:rFonts w:asciiTheme="minorHAnsi" w:hAnsiTheme="minorHAnsi"/>
              </w:rPr>
              <w:tab/>
            </w:r>
          </w:p>
        </w:tc>
      </w:tr>
      <w:tr w:rsidR="007614DB" w:rsidRPr="007614DB" w:rsidTr="00456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7614DB" w:rsidRDefault="0099002D" w:rsidP="0099002D">
            <w:pPr>
              <w:autoSpaceDE w:val="0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Názov o</w:t>
            </w:r>
            <w:r w:rsidR="007614DB" w:rsidRPr="007614DB">
              <w:rPr>
                <w:rFonts w:asciiTheme="minorHAnsi" w:hAnsiTheme="minorHAnsi"/>
              </w:rPr>
              <w:t>rganizáci</w:t>
            </w:r>
            <w:r>
              <w:rPr>
                <w:rFonts w:asciiTheme="minorHAnsi" w:hAnsiTheme="minorHAnsi"/>
              </w:rPr>
              <w:t>e</w:t>
            </w:r>
            <w:r w:rsidR="00DA64B8">
              <w:rPr>
                <w:rFonts w:asciiTheme="minorHAnsi" w:hAnsiTheme="minorHAnsi"/>
              </w:rPr>
              <w:t>:</w:t>
            </w:r>
          </w:p>
        </w:tc>
      </w:tr>
      <w:tr w:rsidR="007614DB" w:rsidRPr="007614DB" w:rsidTr="004566C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7614DB" w:rsidRDefault="007614DB" w:rsidP="004566C8">
            <w:pPr>
              <w:autoSpaceDE w:val="0"/>
              <w:rPr>
                <w:rFonts w:asciiTheme="minorHAnsi" w:hAnsiTheme="minorHAnsi"/>
              </w:rPr>
            </w:pPr>
            <w:r w:rsidRPr="007614DB">
              <w:rPr>
                <w:rFonts w:asciiTheme="minorHAnsi" w:hAnsiTheme="minorHAnsi"/>
              </w:rPr>
              <w:t>Adresa organizácie</w:t>
            </w:r>
            <w:r w:rsidR="00DA64B8">
              <w:rPr>
                <w:rFonts w:asciiTheme="minorHAnsi" w:hAnsiTheme="minorHAnsi"/>
              </w:rPr>
              <w:t>:</w:t>
            </w:r>
          </w:p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6F4856" w:rsidRPr="007614DB" w:rsidRDefault="006F4856" w:rsidP="004566C8">
            <w:pPr>
              <w:autoSpaceDE w:val="0"/>
              <w:rPr>
                <w:rFonts w:asciiTheme="minorHAnsi" w:hAnsiTheme="minorHAnsi"/>
                <w:b w:val="0"/>
                <w:bCs w:val="0"/>
              </w:rPr>
            </w:pPr>
          </w:p>
        </w:tc>
      </w:tr>
      <w:tr w:rsidR="007614DB" w:rsidRPr="007614DB" w:rsidTr="00456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7614DB" w:rsidRDefault="006F4856" w:rsidP="006F4856">
            <w:pPr>
              <w:autoSpaceDE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Telefón</w:t>
            </w:r>
            <w:r w:rsidR="00DA64B8">
              <w:rPr>
                <w:rFonts w:asciiTheme="minorHAnsi" w:hAnsiTheme="minorHAnsi"/>
              </w:rPr>
              <w:t>:</w:t>
            </w:r>
          </w:p>
        </w:tc>
      </w:tr>
      <w:tr w:rsidR="007614DB" w:rsidRPr="007614DB" w:rsidTr="004566C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7614DB" w:rsidRPr="00DA64B8" w:rsidRDefault="006F4856" w:rsidP="006F4856">
            <w:pPr>
              <w:autoSpaceDE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 w:val="0"/>
              </w:rPr>
              <w:t>e-mail</w:t>
            </w:r>
            <w:r w:rsidR="00DA64B8">
              <w:rPr>
                <w:rFonts w:asciiTheme="minorHAnsi" w:hAnsiTheme="minorHAnsi"/>
                <w:bCs w:val="0"/>
              </w:rPr>
              <w:t>:</w:t>
            </w:r>
          </w:p>
        </w:tc>
      </w:tr>
      <w:tr w:rsidR="007614DB" w:rsidRPr="007E1ADE" w:rsidTr="00456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vAlign w:val="center"/>
          </w:tcPr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7614DB" w:rsidRDefault="006F4856" w:rsidP="004566C8">
            <w:pPr>
              <w:autoSpaceDE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Dátum a podpis</w:t>
            </w:r>
            <w:r w:rsidR="00DA64B8">
              <w:rPr>
                <w:rFonts w:asciiTheme="minorHAnsi" w:hAnsiTheme="minorHAnsi"/>
              </w:rPr>
              <w:t>:</w:t>
            </w:r>
          </w:p>
          <w:p w:rsidR="006F4856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  <w:p w:rsidR="006F4856" w:rsidRPr="007E1ADE" w:rsidRDefault="006F4856" w:rsidP="004566C8">
            <w:pPr>
              <w:autoSpaceDE w:val="0"/>
              <w:rPr>
                <w:rFonts w:asciiTheme="minorHAnsi" w:hAnsiTheme="minorHAnsi"/>
              </w:rPr>
            </w:pPr>
          </w:p>
        </w:tc>
      </w:tr>
    </w:tbl>
    <w:p w:rsidR="007E1ADE" w:rsidRPr="007E1ADE" w:rsidRDefault="007E1ADE" w:rsidP="007E1ADE">
      <w:pPr>
        <w:autoSpaceDE w:val="0"/>
        <w:rPr>
          <w:rFonts w:asciiTheme="minorHAnsi" w:hAnsiTheme="minorHAnsi"/>
          <w:sz w:val="22"/>
          <w:szCs w:val="22"/>
        </w:rPr>
      </w:pPr>
      <w:r w:rsidRPr="007E1AD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E1ADE">
        <w:rPr>
          <w:rFonts w:asciiTheme="minorHAnsi" w:hAnsiTheme="minorHAnsi"/>
          <w:b/>
          <w:bCs/>
          <w:sz w:val="22"/>
          <w:szCs w:val="22"/>
        </w:rPr>
        <w:tab/>
      </w:r>
      <w:r w:rsidRPr="007E1ADE">
        <w:rPr>
          <w:rFonts w:asciiTheme="minorHAnsi" w:hAnsiTheme="minorHAnsi"/>
          <w:b/>
          <w:bCs/>
          <w:sz w:val="22"/>
          <w:szCs w:val="22"/>
        </w:rPr>
        <w:tab/>
      </w:r>
      <w:r w:rsidRPr="007E1ADE">
        <w:rPr>
          <w:rFonts w:asciiTheme="minorHAnsi" w:hAnsiTheme="minorHAnsi"/>
          <w:b/>
          <w:bCs/>
          <w:sz w:val="22"/>
          <w:szCs w:val="22"/>
        </w:rPr>
        <w:tab/>
      </w:r>
    </w:p>
    <w:p w:rsidR="00E56268" w:rsidRDefault="00E56268" w:rsidP="002A75DF">
      <w:pPr>
        <w:autoSpaceDE w:val="0"/>
        <w:rPr>
          <w:rFonts w:asciiTheme="minorHAnsi" w:hAnsiTheme="minorHAnsi"/>
          <w:b/>
          <w:sz w:val="22"/>
          <w:szCs w:val="22"/>
        </w:rPr>
      </w:pPr>
    </w:p>
    <w:p w:rsidR="00D576B2" w:rsidRPr="00E56268" w:rsidRDefault="007E1ADE" w:rsidP="00D576B2">
      <w:pPr>
        <w:ind w:left="360"/>
        <w:jc w:val="center"/>
        <w:rPr>
          <w:rFonts w:asciiTheme="minorHAnsi" w:hAnsiTheme="minorHAnsi"/>
          <w:color w:val="006666"/>
          <w:sz w:val="30"/>
          <w:szCs w:val="30"/>
        </w:rPr>
      </w:pPr>
      <w:r w:rsidRPr="00E56268">
        <w:rPr>
          <w:rFonts w:asciiTheme="minorHAnsi" w:hAnsiTheme="minorHAnsi"/>
          <w:color w:val="006666"/>
          <w:sz w:val="30"/>
          <w:szCs w:val="30"/>
        </w:rPr>
        <w:t>Záväzne sa prihlasujem na</w:t>
      </w:r>
    </w:p>
    <w:p w:rsidR="0045389A" w:rsidRDefault="0045389A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</w:p>
    <w:p w:rsidR="00F91DF0" w:rsidRDefault="006F4856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  <w:r>
        <w:rPr>
          <w:rFonts w:asciiTheme="minorHAnsi" w:hAnsiTheme="minorHAnsi"/>
          <w:b/>
          <w:bCs/>
          <w:smallCaps/>
          <w:color w:val="006666"/>
          <w:sz w:val="30"/>
          <w:szCs w:val="30"/>
        </w:rPr>
        <w:t xml:space="preserve">INFORMAČNÝ DEŇ </w:t>
      </w:r>
    </w:p>
    <w:p w:rsidR="007E1ADE" w:rsidRDefault="006F4856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  <w:r>
        <w:rPr>
          <w:rFonts w:asciiTheme="minorHAnsi" w:hAnsiTheme="minorHAnsi"/>
          <w:b/>
          <w:bCs/>
          <w:smallCaps/>
          <w:color w:val="006666"/>
          <w:sz w:val="30"/>
          <w:szCs w:val="30"/>
        </w:rPr>
        <w:t>ZELENÉ OPATRENIA PRE SAMOSPRÁVY</w:t>
      </w:r>
      <w:r w:rsidR="0045389A">
        <w:rPr>
          <w:rFonts w:asciiTheme="minorHAnsi" w:hAnsiTheme="minorHAnsi"/>
          <w:b/>
          <w:bCs/>
          <w:smallCaps/>
          <w:color w:val="006666"/>
          <w:sz w:val="30"/>
          <w:szCs w:val="30"/>
        </w:rPr>
        <w:t>,</w:t>
      </w:r>
    </w:p>
    <w:p w:rsidR="0045389A" w:rsidRDefault="0045389A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</w:p>
    <w:p w:rsidR="0045389A" w:rsidRPr="00E56268" w:rsidRDefault="0010729B" w:rsidP="00D576B2">
      <w:pPr>
        <w:ind w:left="360"/>
        <w:jc w:val="center"/>
        <w:rPr>
          <w:rFonts w:asciiTheme="minorHAnsi" w:hAnsiTheme="minorHAnsi"/>
          <w:b/>
          <w:bCs/>
          <w:smallCaps/>
          <w:color w:val="006666"/>
          <w:sz w:val="30"/>
          <w:szCs w:val="30"/>
        </w:rPr>
      </w:pPr>
      <w:r>
        <w:rPr>
          <w:rFonts w:asciiTheme="minorHAnsi" w:hAnsiTheme="minorHAnsi"/>
          <w:color w:val="006666"/>
          <w:sz w:val="30"/>
          <w:szCs w:val="30"/>
        </w:rPr>
        <w:t>ktorý sa uskutoční v</w:t>
      </w:r>
      <w:r w:rsidR="005C08E9">
        <w:rPr>
          <w:rFonts w:asciiTheme="minorHAnsi" w:hAnsiTheme="minorHAnsi"/>
          <w:color w:val="006666"/>
          <w:sz w:val="30"/>
          <w:szCs w:val="30"/>
        </w:rPr>
        <w:t xml:space="preserve"> </w:t>
      </w:r>
      <w:r w:rsidR="00015BC9">
        <w:rPr>
          <w:rFonts w:asciiTheme="minorHAnsi" w:hAnsiTheme="minorHAnsi"/>
          <w:color w:val="006666"/>
          <w:sz w:val="30"/>
          <w:szCs w:val="30"/>
        </w:rPr>
        <w:t>Žiline</w:t>
      </w:r>
      <w:r>
        <w:rPr>
          <w:rFonts w:asciiTheme="minorHAnsi" w:hAnsiTheme="minorHAnsi"/>
          <w:color w:val="006666"/>
          <w:sz w:val="30"/>
          <w:szCs w:val="30"/>
        </w:rPr>
        <w:t xml:space="preserve"> dňa 2</w:t>
      </w:r>
      <w:r w:rsidR="00015BC9">
        <w:rPr>
          <w:rFonts w:asciiTheme="minorHAnsi" w:hAnsiTheme="minorHAnsi"/>
          <w:color w:val="006666"/>
          <w:sz w:val="30"/>
          <w:szCs w:val="30"/>
        </w:rPr>
        <w:t>8</w:t>
      </w:r>
      <w:r>
        <w:rPr>
          <w:rFonts w:asciiTheme="minorHAnsi" w:hAnsiTheme="minorHAnsi"/>
          <w:color w:val="006666"/>
          <w:sz w:val="30"/>
          <w:szCs w:val="30"/>
        </w:rPr>
        <w:t xml:space="preserve">. </w:t>
      </w:r>
      <w:r w:rsidR="00015BC9">
        <w:rPr>
          <w:rFonts w:asciiTheme="minorHAnsi" w:hAnsiTheme="minorHAnsi"/>
          <w:color w:val="006666"/>
          <w:sz w:val="30"/>
          <w:szCs w:val="30"/>
        </w:rPr>
        <w:t>marca 2019</w:t>
      </w:r>
      <w:r>
        <w:rPr>
          <w:rFonts w:asciiTheme="minorHAnsi" w:hAnsiTheme="minorHAnsi"/>
          <w:color w:val="006666"/>
          <w:sz w:val="30"/>
          <w:szCs w:val="30"/>
        </w:rPr>
        <w:t>.</w:t>
      </w:r>
    </w:p>
    <w:p w:rsidR="007E1ADE" w:rsidRPr="007E1ADE" w:rsidRDefault="007E1ADE" w:rsidP="007E1ADE">
      <w:pPr>
        <w:autoSpaceDE w:val="0"/>
        <w:rPr>
          <w:rFonts w:asciiTheme="minorHAnsi" w:hAnsiTheme="minorHAnsi"/>
          <w:sz w:val="22"/>
          <w:szCs w:val="22"/>
        </w:rPr>
      </w:pPr>
    </w:p>
    <w:p w:rsidR="007E1ADE" w:rsidRPr="007E1ADE" w:rsidRDefault="007E1ADE" w:rsidP="007E1ADE">
      <w:pPr>
        <w:autoSpaceDE w:val="0"/>
        <w:rPr>
          <w:rFonts w:asciiTheme="minorHAnsi" w:hAnsiTheme="minorHAnsi"/>
          <w:sz w:val="22"/>
          <w:szCs w:val="22"/>
        </w:rPr>
      </w:pPr>
    </w:p>
    <w:p w:rsidR="009C3E62" w:rsidRPr="0099002D" w:rsidRDefault="007E1ADE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 w:rsidRPr="0099002D">
        <w:rPr>
          <w:rFonts w:asciiTheme="minorHAnsi" w:hAnsiTheme="minorHAnsi"/>
          <w:b/>
          <w:bCs/>
          <w:sz w:val="22"/>
          <w:szCs w:val="22"/>
        </w:rPr>
        <w:t>Kontakt</w:t>
      </w:r>
      <w:r w:rsidR="002A75DF" w:rsidRPr="0099002D">
        <w:rPr>
          <w:rFonts w:asciiTheme="minorHAnsi" w:hAnsiTheme="minorHAnsi"/>
          <w:b/>
          <w:bCs/>
          <w:sz w:val="22"/>
          <w:szCs w:val="22"/>
        </w:rPr>
        <w:t>:</w:t>
      </w:r>
    </w:p>
    <w:p w:rsidR="009C3E62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sz w:val="22"/>
          <w:szCs w:val="22"/>
        </w:rPr>
      </w:pPr>
      <w:r w:rsidRPr="0099002D">
        <w:rPr>
          <w:rFonts w:asciiTheme="minorHAnsi" w:hAnsiTheme="minorHAnsi"/>
          <w:b/>
          <w:sz w:val="22"/>
          <w:szCs w:val="22"/>
        </w:rPr>
        <w:t>Slovenská agentúra životného prostredia, Tajovského 28, 975 90 Banská Bystrica</w:t>
      </w:r>
    </w:p>
    <w:p w:rsidR="00F91DF0" w:rsidRPr="0099002D" w:rsidRDefault="00F91DF0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Ing. Patrik Pachinger, Mgr. Martin Siman</w:t>
      </w:r>
    </w:p>
    <w:p w:rsidR="009C3E62" w:rsidRPr="0099002D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sz w:val="22"/>
          <w:szCs w:val="22"/>
        </w:rPr>
      </w:pPr>
      <w:r w:rsidRPr="0099002D">
        <w:rPr>
          <w:rFonts w:asciiTheme="minorHAnsi" w:hAnsiTheme="minorHAnsi"/>
          <w:b/>
          <w:sz w:val="22"/>
          <w:szCs w:val="22"/>
        </w:rPr>
        <w:t>Tel.: 048/4374 173</w:t>
      </w:r>
      <w:r w:rsidR="0099002D">
        <w:rPr>
          <w:rFonts w:asciiTheme="minorHAnsi" w:hAnsiTheme="minorHAnsi"/>
          <w:b/>
          <w:sz w:val="22"/>
          <w:szCs w:val="22"/>
        </w:rPr>
        <w:t xml:space="preserve"> (</w:t>
      </w:r>
      <w:r w:rsidRPr="0099002D">
        <w:rPr>
          <w:rFonts w:asciiTheme="minorHAnsi" w:hAnsiTheme="minorHAnsi"/>
          <w:b/>
          <w:sz w:val="22"/>
          <w:szCs w:val="22"/>
        </w:rPr>
        <w:t>176</w:t>
      </w:r>
      <w:r w:rsidR="0099002D">
        <w:rPr>
          <w:rFonts w:asciiTheme="minorHAnsi" w:hAnsiTheme="minorHAnsi"/>
          <w:b/>
          <w:sz w:val="22"/>
          <w:szCs w:val="22"/>
        </w:rPr>
        <w:t>)</w:t>
      </w:r>
    </w:p>
    <w:p w:rsidR="009C3E62" w:rsidRPr="0099002D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b/>
          <w:color w:val="31849B" w:themeColor="accent5" w:themeShade="BF"/>
          <w:sz w:val="22"/>
          <w:szCs w:val="22"/>
        </w:rPr>
      </w:pPr>
      <w:r w:rsidRPr="0099002D">
        <w:rPr>
          <w:rFonts w:asciiTheme="minorHAnsi" w:hAnsiTheme="minorHAnsi"/>
          <w:b/>
          <w:color w:val="31849B" w:themeColor="accent5" w:themeShade="BF"/>
          <w:sz w:val="22"/>
          <w:szCs w:val="22"/>
        </w:rPr>
        <w:t xml:space="preserve">e-mail: </w:t>
      </w:r>
      <w:hyperlink r:id="rId4" w:history="1">
        <w:r w:rsidRPr="0099002D">
          <w:rPr>
            <w:rStyle w:val="Hypertextovprepojenie"/>
            <w:rFonts w:asciiTheme="minorHAnsi" w:hAnsiTheme="minorHAnsi"/>
            <w:b/>
            <w:color w:val="31849B" w:themeColor="accent5" w:themeShade="BF"/>
            <w:sz w:val="22"/>
            <w:szCs w:val="22"/>
          </w:rPr>
          <w:t>idzops@sazp.sk</w:t>
        </w:r>
      </w:hyperlink>
    </w:p>
    <w:p w:rsidR="00D576B2" w:rsidRDefault="009C3E62" w:rsidP="009C3E62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jc w:val="center"/>
        <w:rPr>
          <w:rFonts w:asciiTheme="minorHAnsi" w:hAnsiTheme="minorHAnsi"/>
          <w:sz w:val="22"/>
          <w:szCs w:val="22"/>
        </w:rPr>
      </w:pPr>
      <w:r w:rsidRPr="0099002D">
        <w:rPr>
          <w:rFonts w:asciiTheme="minorHAnsi" w:hAnsiTheme="minorHAnsi"/>
          <w:b/>
          <w:sz w:val="22"/>
          <w:szCs w:val="22"/>
        </w:rPr>
        <w:t>www.sazp.sk</w:t>
      </w:r>
      <w:r w:rsidR="007E1ADE" w:rsidRPr="007E1ADE">
        <w:rPr>
          <w:rFonts w:asciiTheme="minorHAnsi" w:hAnsiTheme="minorHAnsi"/>
          <w:sz w:val="22"/>
          <w:szCs w:val="22"/>
        </w:rPr>
        <w:br/>
      </w:r>
    </w:p>
    <w:p w:rsidR="002E2E4F" w:rsidRDefault="002E2E4F" w:rsidP="00B76ECD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rPr>
          <w:rFonts w:asciiTheme="minorHAnsi" w:hAnsiTheme="minorHAnsi"/>
          <w:b/>
          <w:bCs/>
          <w:sz w:val="22"/>
          <w:szCs w:val="22"/>
        </w:rPr>
      </w:pPr>
    </w:p>
    <w:p w:rsidR="002E2E4F" w:rsidRDefault="0099002D" w:rsidP="002E2E4F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-3556</wp:posOffset>
            </wp:positionH>
            <wp:positionV relativeFrom="paragraph">
              <wp:posOffset>40513</wp:posOffset>
            </wp:positionV>
            <wp:extent cx="5759958" cy="877824"/>
            <wp:effectExtent l="19050" t="0" r="0" b="0"/>
            <wp:wrapNone/>
            <wp:docPr id="4" name="Obrázok 2" descr="NP lista loga_aktivita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 lista loga_aktivita kopi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E4F" w:rsidRDefault="002E2E4F" w:rsidP="002E2E4F">
      <w:pPr>
        <w:tabs>
          <w:tab w:val="left" w:pos="709"/>
          <w:tab w:val="left" w:pos="1276"/>
          <w:tab w:val="left" w:pos="2977"/>
          <w:tab w:val="left" w:pos="3686"/>
          <w:tab w:val="left" w:pos="5954"/>
        </w:tabs>
        <w:spacing w:after="80"/>
        <w:jc w:val="center"/>
        <w:rPr>
          <w:rFonts w:asciiTheme="minorHAnsi" w:hAnsiTheme="minorHAnsi"/>
          <w:b/>
          <w:bCs/>
          <w:sz w:val="22"/>
          <w:szCs w:val="22"/>
        </w:rPr>
      </w:pPr>
    </w:p>
    <w:sectPr w:rsidR="002E2E4F" w:rsidSect="002E2E4F"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DE"/>
    <w:rsid w:val="00015BC9"/>
    <w:rsid w:val="000178EC"/>
    <w:rsid w:val="0010729B"/>
    <w:rsid w:val="002A75DF"/>
    <w:rsid w:val="002C6C8C"/>
    <w:rsid w:val="002E2E4F"/>
    <w:rsid w:val="0045389A"/>
    <w:rsid w:val="004566C8"/>
    <w:rsid w:val="004912FB"/>
    <w:rsid w:val="00531CDE"/>
    <w:rsid w:val="005548D4"/>
    <w:rsid w:val="005B5C01"/>
    <w:rsid w:val="005C08E9"/>
    <w:rsid w:val="005C1906"/>
    <w:rsid w:val="00672CE6"/>
    <w:rsid w:val="00693C08"/>
    <w:rsid w:val="006F4856"/>
    <w:rsid w:val="007614DB"/>
    <w:rsid w:val="007E1ADE"/>
    <w:rsid w:val="00926CCC"/>
    <w:rsid w:val="0099002D"/>
    <w:rsid w:val="009C3E62"/>
    <w:rsid w:val="00AC3AB3"/>
    <w:rsid w:val="00B76ECD"/>
    <w:rsid w:val="00C87253"/>
    <w:rsid w:val="00CD4F85"/>
    <w:rsid w:val="00D576B2"/>
    <w:rsid w:val="00DA64B8"/>
    <w:rsid w:val="00E56268"/>
    <w:rsid w:val="00F102B0"/>
    <w:rsid w:val="00F91DF0"/>
    <w:rsid w:val="00F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C6475-C6B5-4319-9F91-B933344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A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E1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AD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761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podfarbeniezvraznenie5">
    <w:name w:val="Light Shading Accent 5"/>
    <w:basedOn w:val="Normlnatabuka"/>
    <w:uiPriority w:val="60"/>
    <w:rsid w:val="007614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zoznamzvraznenie5">
    <w:name w:val="Light List Accent 5"/>
    <w:basedOn w:val="Normlnatabuka"/>
    <w:uiPriority w:val="61"/>
    <w:rsid w:val="007614D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textovprepojenie">
    <w:name w:val="Hyperlink"/>
    <w:basedOn w:val="Predvolenpsmoodseku"/>
    <w:uiPriority w:val="99"/>
    <w:unhideWhenUsed/>
    <w:rsid w:val="002E2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dzops@sazp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martina.ridzonova</dc:creator>
  <cp:lastModifiedBy>Patrik Pachinger</cp:lastModifiedBy>
  <cp:revision>2</cp:revision>
  <dcterms:created xsi:type="dcterms:W3CDTF">2019-02-28T10:37:00Z</dcterms:created>
  <dcterms:modified xsi:type="dcterms:W3CDTF">2019-02-28T10:37:00Z</dcterms:modified>
</cp:coreProperties>
</file>